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D" w:rsidRDefault="001937AD" w:rsidP="00E7169F">
      <w:pPr>
        <w:spacing w:after="100" w:afterAutospacing="1" w:line="240" w:lineRule="auto"/>
        <w:ind w:left="454" w:right="454"/>
        <w:rPr>
          <w:rFonts w:ascii="Comic Sans MS" w:eastAsia="Times New Roman" w:hAnsi="Comic Sans MS" w:cs="Times New Roman"/>
          <w:lang w:eastAsia="tr-TR"/>
        </w:rPr>
      </w:pPr>
      <w:r>
        <w:rPr>
          <w:noProof/>
          <w:lang w:eastAsia="tr-TR"/>
        </w:rP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11856FCE" wp14:editId="471EF100">
            <wp:extent cx="2400300" cy="1117600"/>
            <wp:effectExtent l="0" t="0" r="0" b="0"/>
            <wp:docPr id="12" name="Resim 12" descr="dikkat eksikliği ve hiperaktiv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kat eksikliği ve hiperaktiv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D0" w:rsidRPr="00303207" w:rsidRDefault="00751A8F" w:rsidP="00E7169F">
      <w:pPr>
        <w:spacing w:after="100" w:afterAutospacing="1" w:line="240" w:lineRule="auto"/>
        <w:ind w:left="454" w:right="454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lang w:eastAsia="tr-TR"/>
        </w:rPr>
        <w:t xml:space="preserve">     </w:t>
      </w:r>
      <w:r w:rsidRPr="00751A8F">
        <w:rPr>
          <w:rFonts w:ascii="Comic Sans MS" w:eastAsia="Times New Roman" w:hAnsi="Comic Sans MS" w:cs="Times New Roman"/>
          <w:lang w:eastAsia="tr-TR"/>
        </w:rPr>
        <w:t>B</w:t>
      </w:r>
      <w:r w:rsidR="00EE67D0" w:rsidRPr="00751A8F">
        <w:rPr>
          <w:rFonts w:ascii="Comic Sans MS" w:eastAsia="Times New Roman" w:hAnsi="Comic Sans MS" w:cs="Times New Roman"/>
          <w:lang w:eastAsia="tr-TR"/>
        </w:rPr>
        <w:t>ireyin</w:t>
      </w:r>
      <w:r w:rsidR="00EE67D0" w:rsidRPr="00303207">
        <w:rPr>
          <w:rFonts w:ascii="Comic Sans MS" w:eastAsia="Times New Roman" w:hAnsi="Comic Sans MS" w:cs="Times New Roman"/>
          <w:lang w:eastAsia="tr-TR"/>
        </w:rPr>
        <w:t xml:space="preserve"> yaşına ve gelişim düzeyine uygun olmayan aşırı hareketlilik, istekleri erteleyememe ve dikkat </w:t>
      </w:r>
      <w:r w:rsidR="00B33B92" w:rsidRPr="00303207">
        <w:rPr>
          <w:rFonts w:ascii="Comic Sans MS" w:eastAsia="Times New Roman" w:hAnsi="Comic Sans MS" w:cs="Times New Roman"/>
          <w:lang w:eastAsia="tr-TR"/>
        </w:rPr>
        <w:t>sorunları ile</w:t>
      </w:r>
      <w:r w:rsidR="00EE67D0" w:rsidRPr="00303207">
        <w:rPr>
          <w:rFonts w:ascii="Comic Sans MS" w:eastAsia="Times New Roman" w:hAnsi="Comic Sans MS" w:cs="Times New Roman"/>
          <w:lang w:eastAsia="tr-TR"/>
        </w:rPr>
        <w:t xml:space="preserve"> kendini gösteren bir psikiyatrik bozukluktur (APA 1994).</w:t>
      </w:r>
    </w:p>
    <w:p w:rsidR="00EE67D0" w:rsidRPr="00793057" w:rsidRDefault="00EE67D0" w:rsidP="00E7169F">
      <w:pPr>
        <w:spacing w:after="100" w:afterAutospacing="1" w:line="240" w:lineRule="auto"/>
        <w:ind w:left="454" w:right="454"/>
        <w:rPr>
          <w:rFonts w:ascii="Comic Sans MS" w:eastAsia="Times New Roman" w:hAnsi="Comic Sans MS" w:cs="Times New Roman"/>
          <w:b/>
          <w:lang w:eastAsia="tr-TR"/>
        </w:rPr>
      </w:pPr>
      <w:r w:rsidRPr="00B33B92">
        <w:rPr>
          <w:rFonts w:ascii="Comic Sans MS" w:eastAsia="Times New Roman" w:hAnsi="Comic Sans MS" w:cs="Times New Roman"/>
          <w:b/>
          <w:sz w:val="28"/>
          <w:lang w:eastAsia="tr-TR"/>
        </w:rPr>
        <w:t>Ö</w:t>
      </w:r>
      <w:r w:rsidR="00B33B92" w:rsidRPr="00B33B92">
        <w:rPr>
          <w:rFonts w:ascii="Comic Sans MS" w:eastAsia="Times New Roman" w:hAnsi="Comic Sans MS" w:cs="Times New Roman"/>
          <w:b/>
          <w:sz w:val="28"/>
          <w:lang w:eastAsia="tr-TR"/>
        </w:rPr>
        <w:t>zellikler</w:t>
      </w:r>
      <w:r w:rsidR="00793057" w:rsidRPr="00B33B92">
        <w:rPr>
          <w:rFonts w:ascii="Comic Sans MS" w:eastAsia="Times New Roman" w:hAnsi="Comic Sans MS" w:cs="Times New Roman"/>
          <w:b/>
          <w:sz w:val="28"/>
          <w:lang w:eastAsia="tr-TR"/>
        </w:rPr>
        <w:t>:</w:t>
      </w:r>
      <w:r w:rsidR="00793057">
        <w:rPr>
          <w:rFonts w:ascii="Comic Sans MS" w:eastAsia="Times New Roman" w:hAnsi="Comic Sans MS" w:cs="Times New Roman"/>
          <w:b/>
          <w:lang w:eastAsia="tr-TR"/>
        </w:rPr>
        <w:t xml:space="preserve"> </w:t>
      </w:r>
      <w:r w:rsidRPr="00303207">
        <w:rPr>
          <w:rFonts w:ascii="Comic Sans MS" w:eastAsia="Times New Roman" w:hAnsi="Comic Sans MS" w:cs="Times New Roman"/>
          <w:lang w:eastAsia="tr-TR"/>
        </w:rPr>
        <w:t xml:space="preserve">Bir yerde oturamaz, sürekli hareket </w:t>
      </w:r>
      <w:r w:rsidR="00F06353" w:rsidRPr="00303207">
        <w:rPr>
          <w:rFonts w:ascii="Comic Sans MS" w:eastAsia="Times New Roman" w:hAnsi="Comic Sans MS" w:cs="Times New Roman"/>
          <w:lang w:eastAsia="tr-TR"/>
        </w:rPr>
        <w:t>halindedirler</w:t>
      </w:r>
      <w:r w:rsidR="00F06353">
        <w:rPr>
          <w:rFonts w:ascii="Comic Sans MS" w:eastAsia="Times New Roman" w:hAnsi="Comic Sans MS" w:cs="Times New Roman"/>
          <w:lang w:eastAsia="tr-TR"/>
        </w:rPr>
        <w:t>...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 </w:t>
      </w:r>
      <w:r>
        <w:rPr>
          <w:rFonts w:ascii="Comic Sans MS" w:eastAsia="Times New Roman" w:hAnsi="Comic Sans MS" w:cs="Times New Roman"/>
          <w:lang w:eastAsia="tr-TR"/>
        </w:rPr>
        <w:t>Okul araç gereçlerini sık sık kaybederler.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İsteklerini erteleyemezler.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Sorulan soru tamamlanmadan cevap verirler.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Grup içinde sırasını beklemekte zorlanırlar.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Başkalarını itme, çekiştirme, vurma gibi d</w:t>
      </w:r>
      <w:r w:rsidR="00793057">
        <w:rPr>
          <w:rFonts w:ascii="Comic Sans MS" w:eastAsia="Times New Roman" w:hAnsi="Comic Sans MS" w:cs="Times New Roman"/>
          <w:lang w:eastAsia="tr-TR"/>
        </w:rPr>
        <w:t xml:space="preserve">avranışları sık sık gösterirler... </w:t>
      </w:r>
      <w:r>
        <w:rPr>
          <w:rFonts w:ascii="Comic Sans MS" w:eastAsia="Times New Roman" w:hAnsi="Comic Sans MS" w:cs="Times New Roman"/>
          <w:lang w:eastAsia="tr-TR"/>
        </w:rPr>
        <w:t>Dikkatleri çok kısa sürelidir çabuk dağılır.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Başladıkları işi bitirmekte zorluk çekerler.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Genellikle unutkandırlar.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Plansız, düzensiz ve karmakarışık bir biçimde çalışırlar.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Yapacakları işin sonunu düşünmeden hareket ederler.</w:t>
      </w:r>
      <w:r w:rsidR="00793057">
        <w:rPr>
          <w:rFonts w:ascii="Comic Sans MS" w:eastAsia="Times New Roman" w:hAnsi="Comic Sans MS" w:cs="Times New Roman"/>
          <w:lang w:eastAsia="tr-TR"/>
        </w:rPr>
        <w:t xml:space="preserve">.. </w:t>
      </w:r>
      <w:r>
        <w:rPr>
          <w:rFonts w:ascii="Comic Sans MS" w:eastAsia="Times New Roman" w:hAnsi="Comic Sans MS" w:cs="Times New Roman"/>
          <w:lang w:eastAsia="tr-TR"/>
        </w:rPr>
        <w:t>Sürekli ilginin kendileri üzerinde olmasını isterler.</w:t>
      </w:r>
    </w:p>
    <w:p w:rsidR="00EE67D0" w:rsidRDefault="00EE67D0" w:rsidP="00E7169F">
      <w:pPr>
        <w:tabs>
          <w:tab w:val="num" w:pos="360"/>
        </w:tabs>
        <w:spacing w:after="100" w:afterAutospacing="1" w:line="240" w:lineRule="auto"/>
        <w:ind w:left="454" w:right="454"/>
        <w:rPr>
          <w:rFonts w:ascii="Comic Sans MS" w:hAnsi="Comic Sans MS" w:cs="Times New Roman"/>
        </w:rPr>
      </w:pPr>
      <w:r w:rsidRPr="00B33B92">
        <w:rPr>
          <w:rFonts w:ascii="Comic Sans MS" w:eastAsia="Times New Roman" w:hAnsi="Comic Sans MS" w:cs="Times New Roman"/>
          <w:b/>
          <w:sz w:val="28"/>
          <w:lang w:eastAsia="tr-TR"/>
        </w:rPr>
        <w:t>O</w:t>
      </w:r>
      <w:r w:rsidR="00B33B92" w:rsidRPr="00B33B92">
        <w:rPr>
          <w:rFonts w:ascii="Comic Sans MS" w:eastAsia="Times New Roman" w:hAnsi="Comic Sans MS" w:cs="Times New Roman"/>
          <w:b/>
          <w:sz w:val="28"/>
          <w:lang w:eastAsia="tr-TR"/>
        </w:rPr>
        <w:t>lumlu Özellikler</w:t>
      </w:r>
      <w:r w:rsidR="00F82021" w:rsidRPr="00B33B92">
        <w:rPr>
          <w:rFonts w:ascii="Comic Sans MS" w:eastAsia="Times New Roman" w:hAnsi="Comic Sans MS" w:cs="Times New Roman"/>
          <w:b/>
          <w:sz w:val="28"/>
          <w:lang w:eastAsia="tr-TR"/>
        </w:rPr>
        <w:t xml:space="preserve">: </w:t>
      </w:r>
      <w:proofErr w:type="spellStart"/>
      <w:r w:rsidRPr="00303207">
        <w:rPr>
          <w:rFonts w:ascii="Comic Sans MS" w:hAnsi="Comic Sans MS" w:cs="Times New Roman"/>
          <w:lang w:val="en-AU"/>
        </w:rPr>
        <w:t>Enerjik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olma</w:t>
      </w:r>
      <w:proofErr w:type="spellEnd"/>
      <w:r w:rsidR="00F82021">
        <w:rPr>
          <w:rFonts w:ascii="Comic Sans MS" w:hAnsi="Comic Sans MS" w:cs="Times New Roman"/>
          <w:lang w:val="en-AU"/>
        </w:rPr>
        <w:t>,</w:t>
      </w:r>
      <w:r w:rsidRPr="00303207">
        <w:rPr>
          <w:rFonts w:ascii="Comic Sans MS" w:hAnsi="Comic Sans MS" w:cs="Times New Roman"/>
        </w:rPr>
        <w:t xml:space="preserve"> </w:t>
      </w:r>
      <w:proofErr w:type="spellStart"/>
      <w:r w:rsidR="00F82021">
        <w:rPr>
          <w:rFonts w:ascii="Comic Sans MS" w:hAnsi="Comic Sans MS" w:cs="Times New Roman"/>
          <w:lang w:val="en-AU"/>
        </w:rPr>
        <w:t>y</w:t>
      </w:r>
      <w:r w:rsidRPr="00303207">
        <w:rPr>
          <w:rFonts w:ascii="Comic Sans MS" w:hAnsi="Comic Sans MS" w:cs="Times New Roman"/>
          <w:lang w:val="en-AU"/>
        </w:rPr>
        <w:t>aratıcılık</w:t>
      </w:r>
      <w:proofErr w:type="spellEnd"/>
      <w:r w:rsidR="00B326F9">
        <w:rPr>
          <w:rFonts w:ascii="Comic Sans MS" w:hAnsi="Comic Sans MS" w:cs="Times New Roman"/>
          <w:lang w:val="en-AU"/>
        </w:rPr>
        <w:t xml:space="preserve">, </w:t>
      </w:r>
      <w:proofErr w:type="spellStart"/>
      <w:r w:rsidR="00F82021">
        <w:rPr>
          <w:rFonts w:ascii="Comic Sans MS" w:hAnsi="Comic Sans MS" w:cs="Times New Roman"/>
          <w:lang w:val="en-AU"/>
        </w:rPr>
        <w:t>s</w:t>
      </w:r>
      <w:r w:rsidRPr="00303207">
        <w:rPr>
          <w:rFonts w:ascii="Comic Sans MS" w:hAnsi="Comic Sans MS" w:cs="Times New Roman"/>
          <w:lang w:val="en-AU"/>
        </w:rPr>
        <w:t>ıcakkanlı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ve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cana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yakın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olma</w:t>
      </w:r>
      <w:proofErr w:type="spellEnd"/>
      <w:r w:rsidR="00F82021">
        <w:rPr>
          <w:rFonts w:ascii="Comic Sans MS" w:hAnsi="Comic Sans MS" w:cs="Times New Roman"/>
          <w:lang w:val="en-AU"/>
        </w:rPr>
        <w:t xml:space="preserve">, </w:t>
      </w:r>
      <w:r w:rsidRPr="00303207">
        <w:rPr>
          <w:rFonts w:ascii="Comic Sans MS" w:hAnsi="Comic Sans MS" w:cs="Times New Roman"/>
        </w:rPr>
        <w:t xml:space="preserve"> </w:t>
      </w:r>
      <w:proofErr w:type="spellStart"/>
      <w:r w:rsidR="00F82021">
        <w:rPr>
          <w:rFonts w:ascii="Comic Sans MS" w:hAnsi="Comic Sans MS" w:cs="Times New Roman"/>
          <w:lang w:val="en-AU"/>
        </w:rPr>
        <w:t>k</w:t>
      </w:r>
      <w:r w:rsidRPr="00303207">
        <w:rPr>
          <w:rFonts w:ascii="Comic Sans MS" w:hAnsi="Comic Sans MS" w:cs="Times New Roman"/>
          <w:lang w:val="en-AU"/>
        </w:rPr>
        <w:t>olay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i</w:t>
      </w:r>
      <w:r>
        <w:rPr>
          <w:rFonts w:ascii="Comic Sans MS" w:hAnsi="Comic Sans MS" w:cs="Times New Roman"/>
          <w:lang w:val="en-AU"/>
        </w:rPr>
        <w:t>letişim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kurabilme</w:t>
      </w:r>
      <w:proofErr w:type="spellEnd"/>
      <w:r w:rsidR="00F82021">
        <w:rPr>
          <w:rFonts w:ascii="Comic Sans MS" w:hAnsi="Comic Sans MS" w:cs="Times New Roman"/>
        </w:rPr>
        <w:t xml:space="preserve">, </w:t>
      </w:r>
      <w:proofErr w:type="spellStart"/>
      <w:r w:rsidR="00F82021">
        <w:rPr>
          <w:rFonts w:ascii="Comic Sans MS" w:hAnsi="Comic Sans MS" w:cs="Times New Roman"/>
          <w:lang w:val="en-AU"/>
        </w:rPr>
        <w:t>h</w:t>
      </w:r>
      <w:r w:rsidRPr="00303207">
        <w:rPr>
          <w:rFonts w:ascii="Comic Sans MS" w:hAnsi="Comic Sans MS" w:cs="Times New Roman"/>
          <w:lang w:val="en-AU"/>
        </w:rPr>
        <w:t>oşgörülü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olma</w:t>
      </w:r>
      <w:proofErr w:type="spellEnd"/>
      <w:r w:rsidR="00F82021">
        <w:rPr>
          <w:rFonts w:ascii="Comic Sans MS" w:hAnsi="Comic Sans MS" w:cs="Times New Roman"/>
          <w:lang w:val="en-AU"/>
        </w:rPr>
        <w:t xml:space="preserve">, </w:t>
      </w:r>
      <w:r w:rsidRPr="00303207">
        <w:rPr>
          <w:rFonts w:ascii="Comic Sans MS" w:hAnsi="Comic Sans MS" w:cs="Times New Roman"/>
        </w:rPr>
        <w:t xml:space="preserve"> </w:t>
      </w:r>
      <w:proofErr w:type="spellStart"/>
      <w:r w:rsidR="00F82021">
        <w:rPr>
          <w:rFonts w:ascii="Comic Sans MS" w:hAnsi="Comic Sans MS" w:cs="Times New Roman"/>
          <w:lang w:val="en-AU"/>
        </w:rPr>
        <w:t>i</w:t>
      </w:r>
      <w:r w:rsidRPr="00303207">
        <w:rPr>
          <w:rFonts w:ascii="Comic Sans MS" w:hAnsi="Comic Sans MS" w:cs="Times New Roman"/>
          <w:lang w:val="en-AU"/>
        </w:rPr>
        <w:t>yi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bir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espri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yeteneğine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sahip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olma</w:t>
      </w:r>
      <w:proofErr w:type="spellEnd"/>
      <w:r w:rsidR="00F82021">
        <w:rPr>
          <w:rFonts w:ascii="Comic Sans MS" w:hAnsi="Comic Sans MS" w:cs="Times New Roman"/>
          <w:lang w:val="en-AU"/>
        </w:rPr>
        <w:t xml:space="preserve">, </w:t>
      </w:r>
      <w:r w:rsidRPr="00303207">
        <w:rPr>
          <w:rFonts w:ascii="Comic Sans MS" w:hAnsi="Comic Sans MS" w:cs="Times New Roman"/>
        </w:rPr>
        <w:t xml:space="preserve"> </w:t>
      </w:r>
      <w:r w:rsidR="00F82021">
        <w:rPr>
          <w:rFonts w:ascii="Comic Sans MS" w:hAnsi="Comic Sans MS" w:cs="Times New Roman"/>
          <w:lang w:val="en-AU"/>
        </w:rPr>
        <w:t>r</w:t>
      </w:r>
      <w:r w:rsidRPr="00303207">
        <w:rPr>
          <w:rFonts w:ascii="Comic Sans MS" w:hAnsi="Comic Sans MS" w:cs="Times New Roman"/>
          <w:lang w:val="en-AU"/>
        </w:rPr>
        <w:t xml:space="preserve">isk </w:t>
      </w:r>
      <w:proofErr w:type="spellStart"/>
      <w:r w:rsidRPr="00303207">
        <w:rPr>
          <w:rFonts w:ascii="Comic Sans MS" w:hAnsi="Comic Sans MS" w:cs="Times New Roman"/>
          <w:lang w:val="en-AU"/>
        </w:rPr>
        <w:t>alabilme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(</w:t>
      </w:r>
      <w:proofErr w:type="spellStart"/>
      <w:r w:rsidRPr="00303207">
        <w:rPr>
          <w:rFonts w:ascii="Comic Sans MS" w:hAnsi="Comic Sans MS" w:cs="Times New Roman"/>
          <w:lang w:val="en-AU"/>
        </w:rPr>
        <w:t>bazen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gerekenden</w:t>
      </w:r>
      <w:proofErr w:type="spellEnd"/>
      <w:r w:rsidRPr="00303207">
        <w:rPr>
          <w:rFonts w:ascii="Comic Sans MS" w:hAnsi="Comic Sans MS" w:cs="Times New Roman"/>
          <w:lang w:val="en-AU"/>
        </w:rPr>
        <w:t xml:space="preserve"> </w:t>
      </w:r>
      <w:proofErr w:type="spellStart"/>
      <w:r w:rsidRPr="00303207">
        <w:rPr>
          <w:rFonts w:ascii="Comic Sans MS" w:hAnsi="Comic Sans MS" w:cs="Times New Roman"/>
          <w:lang w:val="en-AU"/>
        </w:rPr>
        <w:t>fazla</w:t>
      </w:r>
      <w:proofErr w:type="spellEnd"/>
      <w:r>
        <w:rPr>
          <w:rFonts w:ascii="Comic Sans MS" w:hAnsi="Comic Sans MS" w:cs="Times New Roman"/>
          <w:lang w:val="en-AU"/>
        </w:rPr>
        <w:t xml:space="preserve"> da </w:t>
      </w:r>
      <w:proofErr w:type="spellStart"/>
      <w:r>
        <w:rPr>
          <w:rFonts w:ascii="Comic Sans MS" w:hAnsi="Comic Sans MS" w:cs="Times New Roman"/>
          <w:lang w:val="en-AU"/>
        </w:rPr>
        <w:t>olsa</w:t>
      </w:r>
      <w:proofErr w:type="spellEnd"/>
      <w:r w:rsidRPr="00303207">
        <w:rPr>
          <w:rFonts w:ascii="Comic Sans MS" w:hAnsi="Comic Sans MS" w:cs="Times New Roman"/>
          <w:lang w:val="en-AU"/>
        </w:rPr>
        <w:t>)</w:t>
      </w:r>
      <w:r w:rsidR="003F5097">
        <w:rPr>
          <w:rFonts w:ascii="Comic Sans MS" w:hAnsi="Comic Sans MS" w:cs="Times New Roman"/>
          <w:lang w:val="en-AU"/>
        </w:rPr>
        <w:t>...</w:t>
      </w:r>
      <w:r w:rsidRPr="00303207">
        <w:rPr>
          <w:rFonts w:ascii="Comic Sans MS" w:hAnsi="Comic Sans MS" w:cs="Times New Roman"/>
        </w:rPr>
        <w:t xml:space="preserve"> </w:t>
      </w:r>
    </w:p>
    <w:p w:rsidR="00EE67D0" w:rsidRPr="00B33B92" w:rsidRDefault="00EE67D0" w:rsidP="00E7169F">
      <w:pPr>
        <w:spacing w:after="0"/>
        <w:ind w:left="454" w:right="454"/>
        <w:rPr>
          <w:rStyle w:val="Gl"/>
          <w:rFonts w:ascii="Comic Sans MS" w:hAnsi="Comic Sans MS"/>
          <w:sz w:val="24"/>
        </w:rPr>
      </w:pPr>
      <w:r w:rsidRPr="00B33B92">
        <w:rPr>
          <w:rStyle w:val="Gl"/>
          <w:rFonts w:ascii="Comic Sans MS" w:hAnsi="Comic Sans MS"/>
          <w:sz w:val="24"/>
        </w:rPr>
        <w:t>A</w:t>
      </w:r>
      <w:r w:rsidR="00B33B92" w:rsidRPr="00B33B92">
        <w:rPr>
          <w:rStyle w:val="Gl"/>
          <w:rFonts w:ascii="Comic Sans MS" w:hAnsi="Comic Sans MS"/>
          <w:sz w:val="24"/>
        </w:rPr>
        <w:t>ilelere Öneriler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spacing w:after="0"/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Çocuğunuzu olduğu gibi kabul edin; anne-baba </w:t>
      </w:r>
      <w:r>
        <w:rPr>
          <w:rFonts w:ascii="Comic Sans MS" w:hAnsi="Comic Sans MS"/>
        </w:rPr>
        <w:t xml:space="preserve">olarak birbirinizi; çocuğunuzu da </w:t>
      </w:r>
      <w:r w:rsidRPr="00DF7CBA">
        <w:rPr>
          <w:rFonts w:ascii="Comic Sans MS" w:hAnsi="Comic Sans MS"/>
        </w:rPr>
        <w:t xml:space="preserve">aileye verilmiş bir ceza olarak görüp suçlamayın. </w:t>
      </w:r>
    </w:p>
    <w:p w:rsidR="00EE67D0" w:rsidRPr="003F5097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Tanının çocuk psikiyatristi tarafından konulması ve tedaviye başlanması gerektiğini unutmayın. </w:t>
      </w:r>
      <w:r w:rsidRPr="003F5097">
        <w:rPr>
          <w:rFonts w:ascii="Comic Sans MS" w:hAnsi="Comic Sans MS"/>
        </w:rPr>
        <w:t xml:space="preserve">Bu çocukların tedavilerinin uzun bir zaman alacağını bilin.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lastRenderedPageBreak/>
        <w:t xml:space="preserve">Doktor + Aile + Öğretmen işbirliği ile sorunun üstesinden gelinebileceğini unutmayın. </w:t>
      </w:r>
    </w:p>
    <w:p w:rsidR="00EE67D0" w:rsidRPr="003631D4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3631D4">
        <w:rPr>
          <w:rFonts w:ascii="Comic Sans MS" w:hAnsi="Comic Sans MS"/>
        </w:rPr>
        <w:t xml:space="preserve">Çocuğunuzu, başka çocuklarla kıyaslamayın. </w:t>
      </w:r>
    </w:p>
    <w:p w:rsidR="00EE67D0" w:rsidRPr="003631D4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3631D4">
        <w:rPr>
          <w:rFonts w:ascii="Comic Sans MS" w:hAnsi="Comic Sans MS"/>
        </w:rPr>
        <w:t xml:space="preserve">Bu çocuklar ilgi duydukları konuya yoğunlaşmakta </w:t>
      </w:r>
      <w:r w:rsidR="001F7D79">
        <w:rPr>
          <w:rFonts w:ascii="Comic Sans MS" w:hAnsi="Comic Sans MS"/>
        </w:rPr>
        <w:t>daha başarılıdırlar</w:t>
      </w:r>
      <w:r w:rsidRPr="003631D4">
        <w:rPr>
          <w:rFonts w:ascii="Comic Sans MS" w:hAnsi="Comic Sans MS"/>
        </w:rPr>
        <w:t xml:space="preserve">. Bu nedenle evde yapacağınız çalışmaları oyun haline getirin.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"Çok dikkatsizsin ", "sana kırk kere söyledim, hala dikkat etmiyorsun", "önüne bak" gibi cümleler çocukta yetersizlik ve becerisizlik duygularını pekiştirir.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Göz teması kurarak konuşun.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Pr="00DF7CBA">
        <w:rPr>
          <w:rFonts w:ascii="Comic Sans MS" w:hAnsi="Comic Sans MS"/>
        </w:rPr>
        <w:t>çık ve kısa yönergeler verin</w:t>
      </w:r>
      <w:r>
        <w:rPr>
          <w:rFonts w:ascii="Comic Sans MS" w:hAnsi="Comic Sans MS"/>
        </w:rPr>
        <w:t>,</w:t>
      </w:r>
      <w:r w:rsidRPr="00DF7C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Pr="00DF7CBA">
        <w:rPr>
          <w:rFonts w:ascii="Comic Sans MS" w:hAnsi="Comic Sans MS"/>
        </w:rPr>
        <w:t>yrıntılı ve uzun a</w:t>
      </w:r>
      <w:r>
        <w:rPr>
          <w:rFonts w:ascii="Comic Sans MS" w:hAnsi="Comic Sans MS"/>
        </w:rPr>
        <w:t>çıklamalı konuşmalardan kaçının</w:t>
      </w:r>
      <w:r w:rsidRPr="00DF7CBA">
        <w:rPr>
          <w:rFonts w:ascii="Comic Sans MS" w:hAnsi="Comic Sans MS"/>
        </w:rPr>
        <w:t xml:space="preserve">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Bir şeyin</w:t>
      </w:r>
      <w:r w:rsidRPr="00DF7CBA">
        <w:rPr>
          <w:rFonts w:ascii="Comic Sans MS" w:hAnsi="Comic Sans MS"/>
        </w:rPr>
        <w:t xml:space="preserve"> tamamını öğretmek yerine basamak </w:t>
      </w:r>
      <w:proofErr w:type="spellStart"/>
      <w:r w:rsidRPr="00DF7CBA">
        <w:rPr>
          <w:rFonts w:ascii="Comic Sans MS" w:hAnsi="Comic Sans MS"/>
        </w:rPr>
        <w:t>basamak</w:t>
      </w:r>
      <w:proofErr w:type="spellEnd"/>
      <w:r w:rsidRPr="00DF7CBA">
        <w:rPr>
          <w:rFonts w:ascii="Comic Sans MS" w:hAnsi="Comic Sans MS"/>
        </w:rPr>
        <w:t xml:space="preserve"> öğretmeye çalışın.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Okul ödevlerini, öğretmenden her gün gidip </w:t>
      </w:r>
      <w:r>
        <w:rPr>
          <w:rFonts w:ascii="Comic Sans MS" w:hAnsi="Comic Sans MS"/>
        </w:rPr>
        <w:t>siz</w:t>
      </w:r>
      <w:r w:rsidRPr="00DF7CBA">
        <w:rPr>
          <w:rFonts w:ascii="Comic Sans MS" w:hAnsi="Comic Sans MS"/>
        </w:rPr>
        <w:t xml:space="preserve"> alın.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Okul ödevlerinde; çalışma sürelerini kısaltın ve sık </w:t>
      </w:r>
      <w:r>
        <w:rPr>
          <w:rFonts w:ascii="Comic Sans MS" w:hAnsi="Comic Sans MS"/>
        </w:rPr>
        <w:t xml:space="preserve">sık </w:t>
      </w:r>
      <w:r w:rsidRPr="00DF7CBA">
        <w:rPr>
          <w:rFonts w:ascii="Comic Sans MS" w:hAnsi="Comic Sans MS"/>
        </w:rPr>
        <w:t xml:space="preserve">ara verin. Araların kısa olmasına </w:t>
      </w:r>
      <w:proofErr w:type="gramStart"/>
      <w:r w:rsidRPr="00DF7CBA">
        <w:rPr>
          <w:rFonts w:ascii="Comic Sans MS" w:hAnsi="Comic Sans MS"/>
        </w:rPr>
        <w:t>(</w:t>
      </w:r>
      <w:proofErr w:type="gramEnd"/>
      <w:r w:rsidRPr="00DF7CBA">
        <w:rPr>
          <w:rFonts w:ascii="Comic Sans MS" w:hAnsi="Comic Sans MS"/>
        </w:rPr>
        <w:t xml:space="preserve">örneğin; 10 dk. </w:t>
      </w:r>
      <w:proofErr w:type="gramStart"/>
      <w:r w:rsidRPr="00DF7CBA">
        <w:rPr>
          <w:rFonts w:ascii="Comic Sans MS" w:hAnsi="Comic Sans MS"/>
        </w:rPr>
        <w:t>kadar</w:t>
      </w:r>
      <w:proofErr w:type="gramEnd"/>
      <w:r w:rsidRPr="00DF7CBA">
        <w:rPr>
          <w:rFonts w:ascii="Comic Sans MS" w:hAnsi="Comic Sans MS"/>
        </w:rPr>
        <w:t xml:space="preserve">) dikkat edin.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Öğrettiğiniz her şeyi çok sık tekrarlayın ve alışkanlık haline gelmesin sağlayın.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>Yanlış yaptığında azarlamayın, a</w:t>
      </w:r>
      <w:r>
        <w:rPr>
          <w:rFonts w:ascii="Comic Sans MS" w:hAnsi="Comic Sans MS"/>
        </w:rPr>
        <w:t>şırı tepki göstermeyin. "</w:t>
      </w:r>
      <w:proofErr w:type="gramStart"/>
      <w:r>
        <w:rPr>
          <w:rFonts w:ascii="Comic Sans MS" w:hAnsi="Comic Sans MS"/>
        </w:rPr>
        <w:t>Hayır</w:t>
      </w:r>
      <w:proofErr w:type="gramEnd"/>
      <w:r>
        <w:rPr>
          <w:rFonts w:ascii="Comic Sans MS" w:hAnsi="Comic Sans MS"/>
        </w:rPr>
        <w:t xml:space="preserve"> bu, </w:t>
      </w:r>
      <w:r w:rsidRPr="00DF7CBA">
        <w:rPr>
          <w:rFonts w:ascii="Comic Sans MS" w:hAnsi="Comic Sans MS"/>
        </w:rPr>
        <w:t xml:space="preserve">yanlış davranış!" </w:t>
      </w:r>
      <w:r>
        <w:rPr>
          <w:rFonts w:ascii="Comic Sans MS" w:hAnsi="Comic Sans MS"/>
        </w:rPr>
        <w:t>şekline ifadeler kullanın.</w:t>
      </w:r>
      <w:r w:rsidRPr="00DF7CBA">
        <w:rPr>
          <w:rFonts w:ascii="Comic Sans MS" w:hAnsi="Comic Sans MS"/>
        </w:rPr>
        <w:t xml:space="preserve">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Kurallar koyun </w:t>
      </w:r>
      <w:r>
        <w:rPr>
          <w:rFonts w:ascii="Comic Sans MS" w:hAnsi="Comic Sans MS"/>
        </w:rPr>
        <w:t>ve koyduğunuz kurallara uymada kararlı olun</w:t>
      </w:r>
      <w:r w:rsidRPr="00DF7CBA">
        <w:rPr>
          <w:rFonts w:ascii="Comic Sans MS" w:hAnsi="Comic Sans MS"/>
        </w:rPr>
        <w:t xml:space="preserve"> </w:t>
      </w:r>
      <w:proofErr w:type="gramStart"/>
      <w:r w:rsidRPr="00DF7CBA">
        <w:rPr>
          <w:rFonts w:ascii="Comic Sans MS" w:hAnsi="Comic Sans MS"/>
        </w:rPr>
        <w:t>(</w:t>
      </w:r>
      <w:proofErr w:type="gramEnd"/>
      <w:r w:rsidRPr="00DF7CBA">
        <w:rPr>
          <w:rFonts w:ascii="Comic Sans MS" w:hAnsi="Comic Sans MS"/>
        </w:rPr>
        <w:t xml:space="preserve">Yapılmasını istediğiniz ve istemediğiniz davranışları açık </w:t>
      </w:r>
      <w:r>
        <w:rPr>
          <w:rFonts w:ascii="Comic Sans MS" w:hAnsi="Comic Sans MS"/>
        </w:rPr>
        <w:t xml:space="preserve">bir şekilde </w:t>
      </w:r>
      <w:r w:rsidR="00B33B92">
        <w:rPr>
          <w:rFonts w:ascii="Comic Sans MS" w:hAnsi="Comic Sans MS"/>
        </w:rPr>
        <w:t>çocuğunuza</w:t>
      </w:r>
      <w:r w:rsidRPr="00DF7CBA">
        <w:rPr>
          <w:rFonts w:ascii="Comic Sans MS" w:hAnsi="Comic Sans MS"/>
        </w:rPr>
        <w:t xml:space="preserve"> bildirin. </w:t>
      </w:r>
      <w:r>
        <w:rPr>
          <w:rFonts w:ascii="Comic Sans MS" w:hAnsi="Comic Sans MS"/>
        </w:rPr>
        <w:t>Eğer o</w:t>
      </w:r>
      <w:r w:rsidRPr="00DF7CBA">
        <w:rPr>
          <w:rFonts w:ascii="Comic Sans MS" w:hAnsi="Comic Sans MS"/>
        </w:rPr>
        <w:t>kuma- yazma biliyorsa bu</w:t>
      </w:r>
      <w:r>
        <w:rPr>
          <w:rFonts w:ascii="Comic Sans MS" w:hAnsi="Comic Sans MS"/>
        </w:rPr>
        <w:t xml:space="preserve"> kuralları,</w:t>
      </w:r>
      <w:r w:rsidRPr="00DF7CBA">
        <w:rPr>
          <w:rFonts w:ascii="Comic Sans MS" w:hAnsi="Comic Sans MS"/>
        </w:rPr>
        <w:t xml:space="preserve"> tek tek yazara</w:t>
      </w:r>
      <w:r>
        <w:rPr>
          <w:rFonts w:ascii="Comic Sans MS" w:hAnsi="Comic Sans MS"/>
        </w:rPr>
        <w:t>k odasının belli yerlerine asın</w:t>
      </w:r>
      <w:proofErr w:type="gramStart"/>
      <w:r w:rsidRPr="00DF7CBA"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>.</w:t>
      </w:r>
      <w:r w:rsidRPr="00DF7CBA">
        <w:rPr>
          <w:rFonts w:ascii="Comic Sans MS" w:hAnsi="Comic Sans MS"/>
        </w:rPr>
        <w:t xml:space="preserve">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</w:t>
      </w:r>
      <w:r w:rsidRPr="00DF7CBA">
        <w:rPr>
          <w:rFonts w:ascii="Comic Sans MS" w:hAnsi="Comic Sans MS"/>
        </w:rPr>
        <w:t xml:space="preserve">iğer çocuklardan daha fazla ödüllendirilmeye ihtiyaçları vardır. Olumlu davranışlarını fark edin ve </w:t>
      </w:r>
      <w:r w:rsidR="003F5097">
        <w:rPr>
          <w:rFonts w:ascii="Comic Sans MS" w:hAnsi="Comic Sans MS"/>
        </w:rPr>
        <w:t>hemen</w:t>
      </w:r>
      <w:r w:rsidR="001F7D79">
        <w:rPr>
          <w:rFonts w:ascii="Comic Sans MS" w:hAnsi="Comic Sans MS"/>
        </w:rPr>
        <w:t xml:space="preserve"> </w:t>
      </w:r>
      <w:r w:rsidRPr="00DF7CBA">
        <w:rPr>
          <w:rFonts w:ascii="Comic Sans MS" w:hAnsi="Comic Sans MS"/>
        </w:rPr>
        <w:t xml:space="preserve">ödüllendirin. </w:t>
      </w:r>
      <w:r w:rsidRPr="00DF7CBA">
        <w:rPr>
          <w:rFonts w:ascii="Comic Sans MS" w:hAnsi="Comic Sans MS"/>
        </w:rPr>
        <w:lastRenderedPageBreak/>
        <w:t xml:space="preserve">Örneğin; çocuğunuz başka şeylerle ilgilenmeden 10 </w:t>
      </w:r>
      <w:r w:rsidR="009C0A03" w:rsidRPr="00DF7CBA">
        <w:rPr>
          <w:rFonts w:ascii="Comic Sans MS" w:hAnsi="Comic Sans MS"/>
        </w:rPr>
        <w:t>dk.</w:t>
      </w:r>
      <w:r w:rsidRPr="00DF7CBA">
        <w:rPr>
          <w:rFonts w:ascii="Comic Sans MS" w:hAnsi="Comic Sans MS"/>
        </w:rPr>
        <w:t xml:space="preserve"> boyunca ödeviyle ilgilendiyse, </w:t>
      </w:r>
      <w:r w:rsidR="001F7D79">
        <w:rPr>
          <w:rFonts w:ascii="Comic Sans MS" w:hAnsi="Comic Sans MS"/>
        </w:rPr>
        <w:t xml:space="preserve">onu </w:t>
      </w:r>
      <w:r w:rsidR="003F5097">
        <w:rPr>
          <w:rFonts w:ascii="Comic Sans MS" w:hAnsi="Comic Sans MS"/>
        </w:rPr>
        <w:t>ödüllendirmek için beklemeyin</w:t>
      </w:r>
      <w:r w:rsidR="001F7D79">
        <w:rPr>
          <w:rFonts w:ascii="Comic Sans MS" w:hAnsi="Comic Sans MS"/>
        </w:rPr>
        <w:t>.</w:t>
      </w:r>
    </w:p>
    <w:p w:rsidR="003F5097" w:rsidRPr="003F5097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3F5097">
        <w:rPr>
          <w:rFonts w:ascii="Comic Sans MS" w:hAnsi="Comic Sans MS"/>
        </w:rPr>
        <w:t xml:space="preserve">Ders çalışma ortamında dikkat dağıtıcı uyarıcıların olmamasına dikkat edin. </w:t>
      </w:r>
    </w:p>
    <w:p w:rsidR="00EE67D0" w:rsidRPr="003F5097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3F5097">
        <w:rPr>
          <w:rFonts w:ascii="Comic Sans MS" w:hAnsi="Comic Sans MS"/>
        </w:rPr>
        <w:t xml:space="preserve">Kullandıkları araç-gereçleri kötü kullandıkları ve sık kaybettikleri zaman yenisini almak yerine, kendi harçlığından para biriktirerek yenisine kavuşmasını sağlayın. </w:t>
      </w:r>
    </w:p>
    <w:p w:rsidR="00764E26" w:rsidRPr="001937AD" w:rsidRDefault="00EE67D0" w:rsidP="001937AD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>Sportif ya</w:t>
      </w:r>
      <w:r>
        <w:rPr>
          <w:rFonts w:ascii="Comic Sans MS" w:hAnsi="Comic Sans MS"/>
        </w:rPr>
        <w:t xml:space="preserve"> </w:t>
      </w:r>
      <w:r w:rsidRPr="00DF7CBA">
        <w:rPr>
          <w:rFonts w:ascii="Comic Sans MS" w:hAnsi="Comic Sans MS"/>
        </w:rPr>
        <w:t xml:space="preserve">da sosyal faaliyetlere yönlendirin. </w:t>
      </w:r>
    </w:p>
    <w:p w:rsidR="00EE67D0" w:rsidRPr="00764E26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764E26">
        <w:rPr>
          <w:rFonts w:ascii="Comic Sans MS" w:hAnsi="Comic Sans MS"/>
        </w:rPr>
        <w:t xml:space="preserve">Çocuğunuzun arkadaşlık kurup oynamasına yardımcı olun.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Ev dışı ortamlarda </w:t>
      </w:r>
      <w:r>
        <w:rPr>
          <w:rFonts w:ascii="Comic Sans MS" w:hAnsi="Comic Sans MS"/>
        </w:rPr>
        <w:t xml:space="preserve">çevre ile ilgili bilgiler </w:t>
      </w:r>
      <w:proofErr w:type="gramStart"/>
      <w:r w:rsidRPr="00DF7CBA">
        <w:rPr>
          <w:rFonts w:ascii="Comic Sans MS" w:hAnsi="Comic Sans MS"/>
        </w:rPr>
        <w:t>(</w:t>
      </w:r>
      <w:proofErr w:type="gramEnd"/>
      <w:r w:rsidRPr="00DF7CBA">
        <w:rPr>
          <w:rFonts w:ascii="Comic Sans MS" w:hAnsi="Comic Sans MS"/>
        </w:rPr>
        <w:t>Trafik işa</w:t>
      </w:r>
      <w:r>
        <w:rPr>
          <w:rFonts w:ascii="Comic Sans MS" w:hAnsi="Comic Sans MS"/>
        </w:rPr>
        <w:t xml:space="preserve">retleri, binalar, mağazalar vb. </w:t>
      </w:r>
      <w:r w:rsidRPr="00DF7CBA">
        <w:rPr>
          <w:rFonts w:ascii="Comic Sans MS" w:hAnsi="Comic Sans MS"/>
        </w:rPr>
        <w:t xml:space="preserve">" gördün mü, bak! " diye </w:t>
      </w:r>
      <w:r>
        <w:rPr>
          <w:rFonts w:ascii="Comic Sans MS" w:hAnsi="Comic Sans MS"/>
        </w:rPr>
        <w:t>ifadeler kullanın</w:t>
      </w:r>
      <w:proofErr w:type="gramStart"/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 verin ve uyması gereken kuralları anlatın.</w:t>
      </w:r>
      <w:r w:rsidRPr="00DF7CBA">
        <w:rPr>
          <w:rFonts w:ascii="Comic Sans MS" w:hAnsi="Comic Sans MS"/>
        </w:rPr>
        <w:t xml:space="preserve"> </w:t>
      </w:r>
    </w:p>
    <w:p w:rsidR="00EE67D0" w:rsidRPr="00487CD5" w:rsidRDefault="00EE67D0" w:rsidP="00E7169F">
      <w:pPr>
        <w:pStyle w:val="ListeParagraf"/>
        <w:numPr>
          <w:ilvl w:val="0"/>
          <w:numId w:val="4"/>
        </w:numPr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 xml:space="preserve">Çalışmalarınızda sabırlı, anlayışlı, sevecen, kararlı ve tutarlı bir tavır sergileyin. </w:t>
      </w:r>
    </w:p>
    <w:p w:rsidR="00F06353" w:rsidRPr="001937AD" w:rsidRDefault="00EE67D0" w:rsidP="001937AD">
      <w:pPr>
        <w:pStyle w:val="ListeParagraf"/>
        <w:numPr>
          <w:ilvl w:val="0"/>
          <w:numId w:val="4"/>
        </w:numPr>
        <w:spacing w:after="0"/>
        <w:ind w:left="454" w:right="454"/>
        <w:rPr>
          <w:rFonts w:ascii="Comic Sans MS" w:hAnsi="Comic Sans MS"/>
          <w:u w:val="single"/>
        </w:rPr>
      </w:pPr>
      <w:r w:rsidRPr="00DF7CBA">
        <w:rPr>
          <w:rFonts w:ascii="Comic Sans MS" w:hAnsi="Comic Sans MS"/>
        </w:rPr>
        <w:t>Çocuğunuza güven</w:t>
      </w:r>
      <w:r>
        <w:rPr>
          <w:rFonts w:ascii="Comic Sans MS" w:hAnsi="Comic Sans MS"/>
        </w:rPr>
        <w:t>diğinizi belirtip</w:t>
      </w:r>
      <w:r w:rsidRPr="00DF7CBA">
        <w:rPr>
          <w:rFonts w:ascii="Comic Sans MS" w:hAnsi="Comic Sans MS"/>
        </w:rPr>
        <w:t xml:space="preserve">, başarabileceğine inanmasını sağlayın. </w:t>
      </w:r>
    </w:p>
    <w:p w:rsidR="00DF02D1" w:rsidRPr="00E7169F" w:rsidRDefault="00B07AF0" w:rsidP="00E7169F">
      <w:pPr>
        <w:pStyle w:val="ListeParagraf"/>
        <w:spacing w:after="0"/>
        <w:ind w:left="454" w:right="454"/>
        <w:rPr>
          <w:rFonts w:ascii="Comic Sans MS" w:eastAsia="Times New Roman" w:hAnsi="Comic Sans MS" w:cs="Tahoma"/>
          <w:b/>
          <w:sz w:val="24"/>
          <w:lang w:eastAsia="tr-TR"/>
        </w:rPr>
      </w:pPr>
      <w:proofErr w:type="spellStart"/>
      <w:r w:rsidRPr="00DF02D1">
        <w:rPr>
          <w:rFonts w:ascii="Comic Sans MS" w:eastAsia="Times New Roman" w:hAnsi="Comic Sans MS" w:cs="Tahoma"/>
          <w:b/>
          <w:sz w:val="24"/>
          <w:lang w:eastAsia="tr-TR"/>
        </w:rPr>
        <w:t>DEHB’i</w:t>
      </w:r>
      <w:proofErr w:type="spellEnd"/>
      <w:r w:rsidRPr="00DF02D1">
        <w:rPr>
          <w:rFonts w:ascii="Comic Sans MS" w:eastAsia="Times New Roman" w:hAnsi="Comic Sans MS" w:cs="Tahoma"/>
          <w:b/>
          <w:sz w:val="24"/>
          <w:lang w:eastAsia="tr-TR"/>
        </w:rPr>
        <w:t xml:space="preserve"> olan bazı insanların başarılı hayat öyküleri;</w:t>
      </w:r>
    </w:p>
    <w:p w:rsidR="00DF02D1" w:rsidRPr="001937AD" w:rsidRDefault="00650760" w:rsidP="001937AD">
      <w:pPr>
        <w:pStyle w:val="ListeParagraf"/>
        <w:spacing w:after="0"/>
        <w:ind w:left="454" w:right="454"/>
        <w:rPr>
          <w:rFonts w:ascii="Comic Sans MS" w:hAnsi="Comic Sans MS" w:cs="Tahoma"/>
          <w:i/>
          <w:color w:val="000000"/>
          <w:sz w:val="24"/>
          <w:szCs w:val="24"/>
        </w:rPr>
      </w:pPr>
      <w:r w:rsidRPr="00764E26">
        <w:rPr>
          <w:rFonts w:ascii="Comic Sans MS" w:hAnsi="Comic Sans MS" w:cs="Tahoma"/>
          <w:b/>
          <w:i/>
          <w:color w:val="000000"/>
          <w:sz w:val="20"/>
          <w:szCs w:val="20"/>
        </w:rPr>
        <w:t xml:space="preserve">    </w:t>
      </w:r>
      <w:r w:rsidR="00C36A13" w:rsidRPr="00DF02D1">
        <w:rPr>
          <w:rFonts w:ascii="Comic Sans MS" w:hAnsi="Comic Sans MS" w:cs="Tahoma"/>
          <w:b/>
          <w:color w:val="000000"/>
          <w:sz w:val="20"/>
          <w:szCs w:val="20"/>
          <w:u w:val="single"/>
        </w:rPr>
        <w:t xml:space="preserve">Salvador </w:t>
      </w:r>
      <w:proofErr w:type="spellStart"/>
      <w:r w:rsidR="003D126C" w:rsidRPr="00DF02D1">
        <w:rPr>
          <w:rFonts w:ascii="Comic Sans MS" w:hAnsi="Comic Sans MS" w:cs="Tahoma"/>
          <w:b/>
          <w:color w:val="000000"/>
          <w:sz w:val="20"/>
          <w:szCs w:val="20"/>
          <w:u w:val="single"/>
        </w:rPr>
        <w:t>Dalí</w:t>
      </w:r>
      <w:proofErr w:type="spellEnd"/>
      <w:r w:rsidR="003D126C" w:rsidRPr="00DF02D1">
        <w:rPr>
          <w:rFonts w:ascii="Comic Sans MS" w:hAnsi="Comic Sans MS" w:cs="Tahoma"/>
          <w:b/>
          <w:i/>
          <w:color w:val="000000"/>
          <w:sz w:val="20"/>
          <w:szCs w:val="20"/>
          <w:u w:val="single"/>
        </w:rPr>
        <w:t>:</w:t>
      </w:r>
      <w:r w:rsidR="003D126C" w:rsidRPr="00DF02D1">
        <w:rPr>
          <w:rFonts w:ascii="Comic Sans MS" w:hAnsi="Comic Sans MS" w:cs="Tahoma"/>
          <w:b/>
          <w:i/>
          <w:color w:val="000000"/>
          <w:sz w:val="20"/>
          <w:szCs w:val="20"/>
        </w:rPr>
        <w:t xml:space="preserve"> İspanyol</w:t>
      </w:r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 xml:space="preserve"> ressam. </w:t>
      </w:r>
      <w:proofErr w:type="spellStart"/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>Dalí</w:t>
      </w:r>
      <w:proofErr w:type="spellEnd"/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>, ressamlığın yanı sıra hey</w:t>
      </w:r>
      <w:r w:rsidR="00AA2529">
        <w:rPr>
          <w:rFonts w:ascii="Comic Sans MS" w:hAnsi="Comic Sans MS" w:cs="Tahoma"/>
          <w:i/>
          <w:color w:val="000000"/>
          <w:sz w:val="24"/>
          <w:szCs w:val="24"/>
        </w:rPr>
        <w:t>kelcilik, fotoğrafçılık ve film</w:t>
      </w:r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 xml:space="preserve">cilikle de ilgilenmiş, Amerikalı animasyoncu Walt Disney ile beraber yaptığı </w:t>
      </w:r>
      <w:proofErr w:type="spellStart"/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>Destino</w:t>
      </w:r>
      <w:proofErr w:type="spellEnd"/>
      <w:r w:rsidR="00C36A13" w:rsidRPr="00AA2529">
        <w:rPr>
          <w:rFonts w:ascii="Comic Sans MS" w:hAnsi="Comic Sans MS" w:cs="Tahoma"/>
          <w:i/>
          <w:color w:val="000000"/>
          <w:sz w:val="24"/>
          <w:szCs w:val="24"/>
        </w:rPr>
        <w:t xml:space="preserve"> adlı kısa çizgi film, 2003'te "en iyi kısa animasyon filmi" dalında Oscar adayı oldu.</w:t>
      </w:r>
    </w:p>
    <w:p w:rsidR="00FA3ADD" w:rsidRPr="001937AD" w:rsidRDefault="003F5097" w:rsidP="001937AD">
      <w:pPr>
        <w:spacing w:after="120"/>
        <w:ind w:left="454" w:right="454"/>
        <w:rPr>
          <w:rFonts w:ascii="Comic Sans MS" w:eastAsia="Arial" w:hAnsi="Comic Sans MS" w:cs="Times New Roman"/>
          <w:i/>
          <w:color w:val="000000"/>
          <w:sz w:val="24"/>
          <w:szCs w:val="24"/>
          <w:lang w:val="en-AU"/>
        </w:rPr>
      </w:pPr>
      <w:r w:rsidRPr="00764E26">
        <w:rPr>
          <w:rFonts w:ascii="Comic Sans MS" w:hAnsi="Comic Sans MS" w:cs="Times New Roman"/>
          <w:b/>
          <w:bCs/>
          <w:i/>
          <w:color w:val="000000"/>
          <w:sz w:val="20"/>
          <w:szCs w:val="20"/>
          <w:lang w:val="en-AU"/>
        </w:rPr>
        <w:t xml:space="preserve"> </w:t>
      </w:r>
      <w:r w:rsidR="00764E26">
        <w:rPr>
          <w:rFonts w:ascii="Comic Sans MS" w:hAnsi="Comic Sans MS" w:cs="Times New Roman"/>
          <w:b/>
          <w:bCs/>
          <w:i/>
          <w:color w:val="000000"/>
          <w:sz w:val="20"/>
          <w:szCs w:val="20"/>
          <w:lang w:val="en-AU"/>
        </w:rPr>
        <w:t xml:space="preserve">  </w:t>
      </w:r>
      <w:proofErr w:type="spellStart"/>
      <w:r w:rsidR="00C36A13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>Diğer</w:t>
      </w:r>
      <w:proofErr w:type="spellEnd"/>
      <w:r w:rsidR="00C36A13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 xml:space="preserve"> </w:t>
      </w:r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 xml:space="preserve">DEHB </w:t>
      </w:r>
      <w:proofErr w:type="spellStart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>Tanısı</w:t>
      </w:r>
      <w:proofErr w:type="spellEnd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 xml:space="preserve"> Olan </w:t>
      </w:r>
      <w:proofErr w:type="spellStart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>Bazı</w:t>
      </w:r>
      <w:proofErr w:type="spellEnd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>Ünlü</w:t>
      </w:r>
      <w:proofErr w:type="spellEnd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EE67D0" w:rsidRPr="00AA2529">
        <w:rPr>
          <w:rFonts w:ascii="Comic Sans MS" w:hAnsi="Comic Sans MS" w:cs="Times New Roman"/>
          <w:b/>
          <w:bCs/>
          <w:color w:val="000000"/>
          <w:sz w:val="20"/>
          <w:szCs w:val="20"/>
          <w:u w:val="single"/>
          <w:lang w:val="en-AU"/>
        </w:rPr>
        <w:t>Kişiler</w:t>
      </w:r>
      <w:proofErr w:type="spellEnd"/>
      <w:r w:rsidR="00EE67D0" w:rsidRPr="00C36A13">
        <w:rPr>
          <w:rFonts w:ascii="Comic Sans MS" w:hAnsi="Comic Sans MS" w:cs="Times New Roman"/>
          <w:b/>
          <w:bCs/>
          <w:i/>
          <w:color w:val="000000"/>
          <w:sz w:val="20"/>
          <w:szCs w:val="20"/>
          <w:u w:val="single"/>
          <w:lang w:val="en-AU"/>
        </w:rPr>
        <w:t>:</w:t>
      </w:r>
      <w:r w:rsidR="00C36A13" w:rsidRPr="00C36A13">
        <w:rPr>
          <w:rFonts w:ascii="Comic Sans MS" w:hAnsi="Comic Sans MS" w:cs="Times New Roman"/>
          <w:i/>
          <w:sz w:val="20"/>
          <w:szCs w:val="20"/>
          <w:lang w:val="en-AU"/>
        </w:rPr>
        <w:t xml:space="preserve"> </w:t>
      </w:r>
      <w:r w:rsidR="00EE67D0" w:rsidRPr="00AA2529">
        <w:rPr>
          <w:rFonts w:ascii="Comic Sans MS" w:eastAsia="Arial" w:hAnsi="Comic Sans MS" w:cs="Times New Roman"/>
          <w:i/>
          <w:color w:val="000000"/>
          <w:sz w:val="24"/>
          <w:szCs w:val="24"/>
          <w:lang w:val="en-AU"/>
        </w:rPr>
        <w:t xml:space="preserve">Einstein, Galileo, Mozart, Leonardo da Vinci, Tom Cruise, Winston Churchill, Edison, Agatha Christie, John F. Kennedy, Robin Williams, Beethoven, Graham Bell... </w:t>
      </w:r>
    </w:p>
    <w:p w:rsidR="00486162" w:rsidRDefault="00486162" w:rsidP="00486162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MİLAS REHBERLİK VE ARAŞTIRMA MERKEZİ TEL: 0 (252) 513 77 22- 513 77 12</w:t>
      </w:r>
    </w:p>
    <w:p w:rsidR="00486162" w:rsidRDefault="00486162" w:rsidP="00486162">
      <w:pPr>
        <w:spacing w:line="240" w:lineRule="auto"/>
        <w:jc w:val="center"/>
        <w:rPr>
          <w:rFonts w:cs="Arial"/>
          <w:b/>
          <w:color w:val="1F497D" w:themeColor="text2"/>
          <w:sz w:val="18"/>
          <w:szCs w:val="18"/>
          <w:u w:val="single"/>
        </w:rPr>
      </w:pPr>
      <w:r>
        <w:rPr>
          <w:rFonts w:cs="Arial"/>
          <w:b/>
          <w:color w:val="1F497D" w:themeColor="text2"/>
          <w:sz w:val="18"/>
          <w:szCs w:val="18"/>
          <w:u w:val="single"/>
        </w:rPr>
        <w:t>Eposta: milasram@gmail.com</w:t>
      </w:r>
    </w:p>
    <w:p w:rsidR="00B326F9" w:rsidRDefault="00764E26" w:rsidP="00B326F9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bCs/>
          <w:noProof/>
          <w:kern w:val="36"/>
          <w:sz w:val="28"/>
          <w:lang w:eastAsia="tr-TR"/>
        </w:rPr>
        <w:lastRenderedPageBreak/>
        <w:drawing>
          <wp:inline distT="0" distB="0" distL="0" distR="0" wp14:anchorId="662BD197" wp14:editId="3A1482F8">
            <wp:extent cx="838200" cy="787400"/>
            <wp:effectExtent l="38100" t="57150" r="19050" b="317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4" cy="83869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  <w:t xml:space="preserve">                       </w:t>
      </w:r>
      <w:r>
        <w:rPr>
          <w:noProof/>
          <w:lang w:eastAsia="tr-TR"/>
        </w:rPr>
        <w:drawing>
          <wp:inline distT="0" distB="0" distL="0" distR="0" wp14:anchorId="6B56E9C7" wp14:editId="005363B8">
            <wp:extent cx="812800" cy="787400"/>
            <wp:effectExtent l="38100" t="76200" r="120650" b="69850"/>
            <wp:docPr id="1" name="Resim 1" descr="J:\milasram logo asıl ger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ilasram logo asıl gerç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84" cy="8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326F9" w:rsidRDefault="00B326F9" w:rsidP="00B326F9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  <w:t xml:space="preserve">         </w:t>
      </w:r>
      <w:r w:rsidR="00764E26"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  <w:t xml:space="preserve">       </w:t>
      </w:r>
      <w:r>
        <w:rPr>
          <w:rFonts w:ascii="Comic Sans MS" w:eastAsia="Times New Roman" w:hAnsi="Comic Sans MS" w:cs="Times New Roman"/>
          <w:b/>
          <w:bCs/>
          <w:kern w:val="36"/>
          <w:sz w:val="28"/>
          <w:lang w:eastAsia="tr-TR"/>
        </w:rPr>
        <w:t xml:space="preserve">  </w:t>
      </w:r>
    </w:p>
    <w:p w:rsidR="00CB4B31" w:rsidRPr="004B566F" w:rsidRDefault="00DB40E1" w:rsidP="00B326F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</w:pP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D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KKAT EKS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KL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İĞİ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 xml:space="preserve"> </w:t>
      </w:r>
    </w:p>
    <w:p w:rsidR="00DB40E1" w:rsidRDefault="00DB40E1" w:rsidP="00B326F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sz w:val="24"/>
          <w:szCs w:val="24"/>
          <w:lang w:eastAsia="tr-TR"/>
        </w:rPr>
      </w:pP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H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PERAKT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V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İ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TE BOZUKLU</w:t>
      </w:r>
      <w:r w:rsidRPr="004B56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Ğ</w:t>
      </w:r>
      <w:r w:rsidRPr="004B566F">
        <w:rPr>
          <w:rFonts w:ascii="Calisto MT" w:eastAsia="Times New Roman" w:hAnsi="Calisto MT" w:cs="Times New Roman"/>
          <w:b/>
          <w:bCs/>
          <w:kern w:val="36"/>
          <w:sz w:val="24"/>
          <w:szCs w:val="24"/>
          <w:lang w:eastAsia="tr-TR"/>
        </w:rPr>
        <w:t>U</w:t>
      </w:r>
      <w:r w:rsidRPr="004B566F">
        <w:rPr>
          <w:rFonts w:ascii="Calisto MT" w:eastAsia="Times New Roman" w:hAnsi="Calisto MT" w:cs="Times New Roman"/>
          <w:sz w:val="24"/>
          <w:szCs w:val="24"/>
          <w:lang w:eastAsia="tr-TR"/>
        </w:rPr>
        <w:t> </w:t>
      </w:r>
    </w:p>
    <w:p w:rsidR="00787FE9" w:rsidRDefault="00787FE9" w:rsidP="00B326F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sz w:val="24"/>
          <w:szCs w:val="24"/>
          <w:lang w:eastAsia="tr-TR"/>
        </w:rPr>
      </w:pPr>
    </w:p>
    <w:p w:rsidR="00787FE9" w:rsidRDefault="00787FE9" w:rsidP="00B326F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sz w:val="24"/>
          <w:szCs w:val="24"/>
          <w:lang w:eastAsia="tr-TR"/>
        </w:rPr>
      </w:pPr>
    </w:p>
    <w:p w:rsidR="00787FE9" w:rsidRPr="004B566F" w:rsidRDefault="00787FE9" w:rsidP="00B326F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sz w:val="24"/>
          <w:szCs w:val="24"/>
          <w:lang w:eastAsia="tr-TR"/>
        </w:rPr>
      </w:pPr>
    </w:p>
    <w:p w:rsidR="001D51FA" w:rsidRDefault="00787FE9" w:rsidP="00764E26">
      <w:pPr>
        <w:spacing w:after="100" w:afterAutospacing="1" w:line="240" w:lineRule="auto"/>
        <w:jc w:val="center"/>
        <w:rPr>
          <w:rFonts w:ascii="Comic Sans MS" w:eastAsia="Arial" w:hAnsi="Comic Sans MS" w:cs="Times New Roman"/>
          <w:color w:val="000000"/>
          <w:lang w:val="en-AU"/>
        </w:rPr>
      </w:pPr>
      <w:r>
        <w:rPr>
          <w:noProof/>
          <w:lang w:eastAsia="tr-TR"/>
        </w:rPr>
        <w:drawing>
          <wp:inline distT="0" distB="0" distL="0" distR="0" wp14:anchorId="3939E1A6" wp14:editId="15F84505">
            <wp:extent cx="4664075" cy="2263631"/>
            <wp:effectExtent l="0" t="0" r="0" b="0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2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E9" w:rsidRDefault="00787FE9" w:rsidP="00764E26">
      <w:pPr>
        <w:spacing w:after="100" w:afterAutospacing="1" w:line="240" w:lineRule="auto"/>
        <w:jc w:val="center"/>
        <w:rPr>
          <w:rFonts w:ascii="Comic Sans MS" w:eastAsia="Arial" w:hAnsi="Comic Sans MS" w:cs="Times New Roman"/>
          <w:color w:val="000000"/>
          <w:lang w:val="en-AU"/>
        </w:rPr>
      </w:pPr>
    </w:p>
    <w:p w:rsidR="00787FE9" w:rsidRDefault="00787FE9" w:rsidP="00764E26">
      <w:pPr>
        <w:spacing w:after="100" w:afterAutospacing="1" w:line="240" w:lineRule="auto"/>
        <w:jc w:val="center"/>
        <w:rPr>
          <w:rFonts w:ascii="Comic Sans MS" w:eastAsia="Arial" w:hAnsi="Comic Sans MS" w:cs="Times New Roman"/>
          <w:color w:val="000000"/>
          <w:lang w:val="en-AU"/>
        </w:rPr>
      </w:pPr>
      <w:bookmarkStart w:id="0" w:name="_GoBack"/>
      <w:bookmarkEnd w:id="0"/>
    </w:p>
    <w:p w:rsidR="004B566F" w:rsidRDefault="004B566F" w:rsidP="004B566F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Tahoma"/>
          <w:b/>
          <w:sz w:val="32"/>
          <w:szCs w:val="32"/>
        </w:rPr>
        <w:t xml:space="preserve">“ </w:t>
      </w:r>
      <w:r>
        <w:rPr>
          <w:rFonts w:ascii="Calisto MT" w:hAnsi="Calisto MT" w:cs="Tahoma"/>
          <w:b/>
          <w:sz w:val="32"/>
          <w:szCs w:val="32"/>
        </w:rPr>
        <w:t>Her çocu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 her gün, kendisine önem veren ve özel oldu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unu d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Calisto MT" w:hAnsi="Calisto MT" w:cs="Times New Roman"/>
          <w:b/>
          <w:sz w:val="32"/>
          <w:szCs w:val="32"/>
        </w:rPr>
        <w:t>nen bir yeti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Times New Roman"/>
          <w:b/>
          <w:sz w:val="32"/>
          <w:szCs w:val="32"/>
        </w:rPr>
        <w:t>kinle zaman ge</w:t>
      </w:r>
      <w:r>
        <w:rPr>
          <w:rFonts w:ascii="Calisto MT" w:hAnsi="Calisto MT" w:cs="Calisto MT"/>
          <w:b/>
          <w:sz w:val="32"/>
          <w:szCs w:val="32"/>
        </w:rPr>
        <w:t>ç</w:t>
      </w:r>
      <w:r>
        <w:rPr>
          <w:rFonts w:ascii="Calisto MT" w:hAnsi="Calisto MT" w:cs="Times New Roman"/>
          <w:b/>
          <w:sz w:val="32"/>
          <w:szCs w:val="32"/>
        </w:rPr>
        <w:t>irmeye ihtiyac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 xml:space="preserve"> vard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>r.”</w:t>
      </w:r>
    </w:p>
    <w:p w:rsidR="00B326F9" w:rsidRPr="004B566F" w:rsidRDefault="004B566F" w:rsidP="004B566F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Anetha SOLTER</w:t>
      </w:r>
    </w:p>
    <w:sectPr w:rsidR="00B326F9" w:rsidRPr="004B566F" w:rsidSect="00764E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42" w:rsidRDefault="00346C42" w:rsidP="003F5097">
      <w:pPr>
        <w:spacing w:after="0" w:line="240" w:lineRule="auto"/>
      </w:pPr>
      <w:r>
        <w:separator/>
      </w:r>
    </w:p>
  </w:endnote>
  <w:endnote w:type="continuationSeparator" w:id="0">
    <w:p w:rsidR="00346C42" w:rsidRDefault="00346C42" w:rsidP="003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42" w:rsidRDefault="00346C42" w:rsidP="003F5097">
      <w:pPr>
        <w:spacing w:after="0" w:line="240" w:lineRule="auto"/>
      </w:pPr>
      <w:r>
        <w:separator/>
      </w:r>
    </w:p>
  </w:footnote>
  <w:footnote w:type="continuationSeparator" w:id="0">
    <w:p w:rsidR="00346C42" w:rsidRDefault="00346C42" w:rsidP="003F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7F3"/>
      </v:shape>
    </w:pict>
  </w:numPicBullet>
  <w:abstractNum w:abstractNumId="0">
    <w:nsid w:val="035B70A3"/>
    <w:multiLevelType w:val="hybridMultilevel"/>
    <w:tmpl w:val="7A4C4D5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D2C19"/>
    <w:multiLevelType w:val="hybridMultilevel"/>
    <w:tmpl w:val="D2628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A6433"/>
    <w:multiLevelType w:val="multilevel"/>
    <w:tmpl w:val="A8E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C6BB7"/>
    <w:multiLevelType w:val="multilevel"/>
    <w:tmpl w:val="A3D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C4"/>
    <w:rsid w:val="000E0B72"/>
    <w:rsid w:val="000F6237"/>
    <w:rsid w:val="001736C4"/>
    <w:rsid w:val="001937AD"/>
    <w:rsid w:val="001D51FA"/>
    <w:rsid w:val="001F7D79"/>
    <w:rsid w:val="002473B6"/>
    <w:rsid w:val="0030479F"/>
    <w:rsid w:val="0032009A"/>
    <w:rsid w:val="00346C42"/>
    <w:rsid w:val="00354120"/>
    <w:rsid w:val="003D126C"/>
    <w:rsid w:val="003D6B2D"/>
    <w:rsid w:val="003F5097"/>
    <w:rsid w:val="00426E14"/>
    <w:rsid w:val="00486162"/>
    <w:rsid w:val="004914F3"/>
    <w:rsid w:val="004B566F"/>
    <w:rsid w:val="004E5344"/>
    <w:rsid w:val="005429F3"/>
    <w:rsid w:val="00576F16"/>
    <w:rsid w:val="00650760"/>
    <w:rsid w:val="0068554C"/>
    <w:rsid w:val="006966DD"/>
    <w:rsid w:val="00743E53"/>
    <w:rsid w:val="007519F0"/>
    <w:rsid w:val="00751A8F"/>
    <w:rsid w:val="00764E26"/>
    <w:rsid w:val="00787FE9"/>
    <w:rsid w:val="00793057"/>
    <w:rsid w:val="007E78A1"/>
    <w:rsid w:val="009400C3"/>
    <w:rsid w:val="00971181"/>
    <w:rsid w:val="009A0240"/>
    <w:rsid w:val="009C0A03"/>
    <w:rsid w:val="009E5C4C"/>
    <w:rsid w:val="00A34D49"/>
    <w:rsid w:val="00AA2529"/>
    <w:rsid w:val="00B07AF0"/>
    <w:rsid w:val="00B12F6A"/>
    <w:rsid w:val="00B326F9"/>
    <w:rsid w:val="00B33B92"/>
    <w:rsid w:val="00BD6ADE"/>
    <w:rsid w:val="00C36A13"/>
    <w:rsid w:val="00CA2776"/>
    <w:rsid w:val="00CB078C"/>
    <w:rsid w:val="00CB4B31"/>
    <w:rsid w:val="00D03C53"/>
    <w:rsid w:val="00D044A7"/>
    <w:rsid w:val="00D62D87"/>
    <w:rsid w:val="00DA2020"/>
    <w:rsid w:val="00DB40E1"/>
    <w:rsid w:val="00DF02D1"/>
    <w:rsid w:val="00E7169F"/>
    <w:rsid w:val="00ED722D"/>
    <w:rsid w:val="00EE67D0"/>
    <w:rsid w:val="00F06353"/>
    <w:rsid w:val="00F30CC5"/>
    <w:rsid w:val="00F76367"/>
    <w:rsid w:val="00F82021"/>
    <w:rsid w:val="00FA3ADD"/>
    <w:rsid w:val="00FD00A6"/>
    <w:rsid w:val="00FE5BF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67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F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5097"/>
  </w:style>
  <w:style w:type="paragraph" w:styleId="Altbilgi">
    <w:name w:val="footer"/>
    <w:basedOn w:val="Normal"/>
    <w:link w:val="AltbilgiChar"/>
    <w:uiPriority w:val="99"/>
    <w:semiHidden/>
    <w:unhideWhenUsed/>
    <w:rsid w:val="003F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5097"/>
  </w:style>
  <w:style w:type="character" w:styleId="Kpr">
    <w:name w:val="Hyperlink"/>
    <w:basedOn w:val="VarsaylanParagrafYazTipi"/>
    <w:uiPriority w:val="99"/>
    <w:unhideWhenUsed/>
    <w:rsid w:val="00F0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39BA-ED26-4119-971B-13CFA18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Ferda</cp:lastModifiedBy>
  <cp:revision>34</cp:revision>
  <cp:lastPrinted>2012-04-25T12:47:00Z</cp:lastPrinted>
  <dcterms:created xsi:type="dcterms:W3CDTF">2012-03-05T13:00:00Z</dcterms:created>
  <dcterms:modified xsi:type="dcterms:W3CDTF">2017-10-16T12:10:00Z</dcterms:modified>
</cp:coreProperties>
</file>